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BAF0" w14:textId="77777777" w:rsidR="00DC2E43" w:rsidRDefault="00DC2E43" w:rsidP="003A155C">
      <w:pPr>
        <w:spacing w:after="120"/>
        <w:rPr>
          <w:rFonts w:ascii="Berlin Sans FB Demi" w:hAnsi="Berlin Sans FB Demi" w:cs="Calibri"/>
          <w:b/>
          <w:color w:val="C00000"/>
          <w:sz w:val="32"/>
          <w:szCs w:val="32"/>
        </w:rPr>
      </w:pPr>
    </w:p>
    <w:p w14:paraId="7326B8BD" w14:textId="2F81E5C0" w:rsidR="00AD2636" w:rsidRPr="003A155C" w:rsidRDefault="00AD2636" w:rsidP="003A155C">
      <w:pPr>
        <w:spacing w:after="120"/>
        <w:rPr>
          <w:rFonts w:ascii="Berlin Sans FB Demi" w:hAnsi="Berlin Sans FB Demi" w:cs="Calibri"/>
          <w:b/>
          <w:color w:val="C00000"/>
          <w:sz w:val="32"/>
          <w:szCs w:val="32"/>
        </w:rPr>
      </w:pPr>
      <w:r w:rsidRPr="00D24A6E">
        <w:rPr>
          <w:rFonts w:ascii="Berlin Sans FB Demi" w:hAnsi="Berlin Sans FB Demi" w:cs="Calibri"/>
          <w:b/>
          <w:color w:val="C00000"/>
          <w:sz w:val="32"/>
          <w:szCs w:val="32"/>
        </w:rPr>
        <w:t xml:space="preserve">Call for Creative Art </w:t>
      </w:r>
      <w:r w:rsidR="008A576C" w:rsidRPr="00D24A6E">
        <w:rPr>
          <w:rFonts w:ascii="Berlin Sans FB Demi" w:hAnsi="Berlin Sans FB Demi" w:cs="Calibri"/>
          <w:b/>
          <w:color w:val="C00000"/>
          <w:sz w:val="32"/>
          <w:szCs w:val="32"/>
        </w:rPr>
        <w:t>to Fight Stigma!</w:t>
      </w:r>
    </w:p>
    <w:p w14:paraId="365E1EB2" w14:textId="4E8F9742" w:rsidR="00D15568" w:rsidRDefault="00AD2636" w:rsidP="00D15568">
      <w:pPr>
        <w:spacing w:after="120" w:line="360" w:lineRule="auto"/>
        <w:rPr>
          <w:rFonts w:ascii="Calibri" w:hAnsi="Calibri" w:cs="Calibri"/>
          <w:sz w:val="28"/>
          <w:szCs w:val="28"/>
        </w:rPr>
      </w:pPr>
      <w:r w:rsidRPr="00D24A6E">
        <w:rPr>
          <w:rFonts w:ascii="Calibri" w:hAnsi="Calibri" w:cs="Calibri"/>
          <w:sz w:val="28"/>
          <w:szCs w:val="28"/>
        </w:rPr>
        <w:t xml:space="preserve">Deadline for submission: </w:t>
      </w:r>
      <w:r w:rsidR="00F24979" w:rsidRPr="00094038">
        <w:rPr>
          <w:rFonts w:ascii="Calibri" w:hAnsi="Calibri" w:cs="Calibri"/>
          <w:color w:val="0070C0"/>
          <w:sz w:val="28"/>
          <w:szCs w:val="28"/>
        </w:rPr>
        <w:t xml:space="preserve">October </w:t>
      </w:r>
      <w:r w:rsidR="000D31A8">
        <w:rPr>
          <w:rFonts w:ascii="Calibri" w:hAnsi="Calibri" w:cs="Calibri"/>
          <w:color w:val="0070C0"/>
          <w:sz w:val="28"/>
          <w:szCs w:val="28"/>
        </w:rPr>
        <w:t>9</w:t>
      </w:r>
      <w:r w:rsidRPr="00094038">
        <w:rPr>
          <w:rFonts w:ascii="Calibri" w:hAnsi="Calibri" w:cs="Calibri"/>
          <w:color w:val="0070C0"/>
          <w:sz w:val="28"/>
          <w:szCs w:val="28"/>
        </w:rPr>
        <w:t>, 20</w:t>
      </w:r>
      <w:r w:rsidR="00EF76D6" w:rsidRPr="00094038">
        <w:rPr>
          <w:rFonts w:ascii="Calibri" w:hAnsi="Calibri" w:cs="Calibri"/>
          <w:color w:val="0070C0"/>
          <w:sz w:val="28"/>
          <w:szCs w:val="28"/>
        </w:rPr>
        <w:t>2</w:t>
      </w:r>
      <w:r w:rsidR="000D31A8">
        <w:rPr>
          <w:rFonts w:ascii="Calibri" w:hAnsi="Calibri" w:cs="Calibri"/>
          <w:color w:val="0070C0"/>
          <w:sz w:val="28"/>
          <w:szCs w:val="28"/>
        </w:rPr>
        <w:t>6</w:t>
      </w:r>
    </w:p>
    <w:p w14:paraId="602FCA4B" w14:textId="53C8FF03" w:rsidR="00D15568" w:rsidRDefault="00AC7EA8" w:rsidP="00D15568">
      <w:pPr>
        <w:spacing w:after="120"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Health-related</w:t>
      </w:r>
      <w:r w:rsidRPr="00D24A6E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s</w:t>
      </w:r>
      <w:r w:rsidRPr="00D24A6E">
        <w:rPr>
          <w:rFonts w:ascii="Calibri" w:hAnsi="Calibri" w:cs="Calibri"/>
          <w:color w:val="000000"/>
          <w:sz w:val="28"/>
          <w:szCs w:val="28"/>
        </w:rPr>
        <w:t xml:space="preserve">tigma refers to negative attitudes and beliefs that cause people to fear, reject, avoid, and belittle </w:t>
      </w:r>
      <w:r>
        <w:rPr>
          <w:rFonts w:ascii="Calibri" w:hAnsi="Calibri" w:cs="Calibri"/>
          <w:color w:val="000000"/>
          <w:sz w:val="28"/>
          <w:szCs w:val="28"/>
        </w:rPr>
        <w:t>people with certain illnesses or conditions. It</w:t>
      </w:r>
      <w:r w:rsidRPr="00D24A6E">
        <w:rPr>
          <w:rFonts w:ascii="Calibri" w:hAnsi="Calibri" w:cs="Calibri"/>
          <w:color w:val="000000"/>
          <w:sz w:val="28"/>
          <w:szCs w:val="28"/>
        </w:rPr>
        <w:t xml:space="preserve"> involves</w:t>
      </w:r>
      <w:r>
        <w:rPr>
          <w:rFonts w:ascii="Calibri" w:hAnsi="Calibri" w:cs="Calibri"/>
          <w:color w:val="000000"/>
          <w:sz w:val="28"/>
          <w:szCs w:val="28"/>
        </w:rPr>
        <w:t xml:space="preserve"> labeling people as “different.”</w:t>
      </w:r>
      <w:r w:rsidRPr="00D24A6E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Stigma is a major problem for individuals</w:t>
      </w:r>
      <w:r w:rsidRPr="00D24A6E">
        <w:rPr>
          <w:rFonts w:ascii="Calibri" w:hAnsi="Calibri" w:cs="Calibri"/>
          <w:color w:val="000000"/>
          <w:sz w:val="28"/>
          <w:szCs w:val="28"/>
        </w:rPr>
        <w:t xml:space="preserve"> living with HIV/AIDS</w:t>
      </w:r>
      <w:r>
        <w:rPr>
          <w:rFonts w:ascii="Calibri" w:hAnsi="Calibri" w:cs="Calibri"/>
          <w:color w:val="000000"/>
          <w:sz w:val="28"/>
          <w:szCs w:val="28"/>
        </w:rPr>
        <w:t xml:space="preserve">, mental illness, </w:t>
      </w:r>
      <w:r w:rsidR="00767C3D">
        <w:rPr>
          <w:rFonts w:ascii="Calibri" w:hAnsi="Calibri" w:cs="Calibri"/>
          <w:color w:val="000000"/>
          <w:sz w:val="28"/>
          <w:szCs w:val="28"/>
        </w:rPr>
        <w:t xml:space="preserve">sickle cell disease or other </w:t>
      </w:r>
      <w:r>
        <w:rPr>
          <w:rFonts w:ascii="Calibri" w:hAnsi="Calibri" w:cs="Calibri"/>
          <w:color w:val="000000"/>
          <w:sz w:val="28"/>
          <w:szCs w:val="28"/>
        </w:rPr>
        <w:t xml:space="preserve">genetic disorders, and many other health </w:t>
      </w:r>
      <w:r w:rsidR="00901942">
        <w:rPr>
          <w:rFonts w:ascii="Calibri" w:hAnsi="Calibri" w:cs="Calibri"/>
          <w:color w:val="000000"/>
          <w:sz w:val="28"/>
          <w:szCs w:val="28"/>
        </w:rPr>
        <w:t>conditions</w:t>
      </w:r>
      <w:r w:rsidRPr="00D24A6E">
        <w:rPr>
          <w:rFonts w:ascii="Calibri" w:hAnsi="Calibri" w:cs="Calibri"/>
          <w:color w:val="000000"/>
          <w:sz w:val="28"/>
          <w:szCs w:val="28"/>
        </w:rPr>
        <w:t xml:space="preserve">. </w:t>
      </w:r>
      <w:r w:rsidRPr="00D24A6E">
        <w:rPr>
          <w:rFonts w:ascii="Calibri" w:hAnsi="Calibri" w:cs="Calibri"/>
          <w:sz w:val="28"/>
          <w:szCs w:val="28"/>
        </w:rPr>
        <w:t xml:space="preserve">It is our belief that we need to </w:t>
      </w:r>
      <w:r>
        <w:rPr>
          <w:rFonts w:ascii="Calibri" w:hAnsi="Calibri" w:cs="Calibri"/>
          <w:sz w:val="28"/>
          <w:szCs w:val="28"/>
        </w:rPr>
        <w:t xml:space="preserve">acknowledge and address </w:t>
      </w:r>
      <w:r w:rsidRPr="00D24A6E">
        <w:rPr>
          <w:rFonts w:ascii="Calibri" w:hAnsi="Calibri" w:cs="Calibri"/>
          <w:sz w:val="28"/>
          <w:szCs w:val="28"/>
        </w:rPr>
        <w:t>stigma</w:t>
      </w:r>
      <w:r>
        <w:rPr>
          <w:rFonts w:ascii="Calibri" w:hAnsi="Calibri" w:cs="Calibri"/>
          <w:sz w:val="28"/>
          <w:szCs w:val="28"/>
        </w:rPr>
        <w:t xml:space="preserve"> as a barrier to prevention and treatment. </w:t>
      </w:r>
    </w:p>
    <w:p w14:paraId="421203DC" w14:textId="294ADB30" w:rsidR="003A155C" w:rsidRPr="000D31A8" w:rsidRDefault="006D34DE" w:rsidP="00EA4CAE">
      <w:pPr>
        <w:spacing w:line="360" w:lineRule="auto"/>
        <w:rPr>
          <w:rFonts w:ascii="Calibri" w:hAnsi="Calibri" w:cs="Calibri"/>
          <w:bCs/>
          <w:i/>
          <w:iCs/>
          <w:color w:val="FF0000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We invite you to submit </w:t>
      </w:r>
      <w:r w:rsidR="00F33C7D">
        <w:rPr>
          <w:rFonts w:ascii="Calibri" w:hAnsi="Calibri" w:cs="Calibri"/>
          <w:sz w:val="28"/>
          <w:szCs w:val="28"/>
        </w:rPr>
        <w:t xml:space="preserve">original </w:t>
      </w:r>
      <w:r>
        <w:rPr>
          <w:rFonts w:ascii="Calibri" w:hAnsi="Calibri" w:cs="Calibri"/>
          <w:sz w:val="28"/>
          <w:szCs w:val="28"/>
        </w:rPr>
        <w:t xml:space="preserve">artwork </w:t>
      </w:r>
      <w:r w:rsidR="008A576C" w:rsidRPr="00D24A6E">
        <w:rPr>
          <w:rFonts w:ascii="Calibri" w:hAnsi="Calibri" w:cs="Calibri"/>
          <w:sz w:val="28"/>
          <w:szCs w:val="28"/>
        </w:rPr>
        <w:t xml:space="preserve">in the form of </w:t>
      </w:r>
      <w:r w:rsidR="008A576C" w:rsidRPr="00D24A6E">
        <w:rPr>
          <w:rFonts w:ascii="Calibri" w:hAnsi="Calibri" w:cs="Calibri"/>
          <w:b/>
          <w:sz w:val="28"/>
          <w:szCs w:val="28"/>
        </w:rPr>
        <w:t>p</w:t>
      </w:r>
      <w:r w:rsidR="00CD111D">
        <w:rPr>
          <w:rFonts w:ascii="Calibri" w:hAnsi="Calibri" w:cs="Calibri"/>
          <w:b/>
          <w:sz w:val="28"/>
          <w:szCs w:val="28"/>
        </w:rPr>
        <w:t>aintings</w:t>
      </w:r>
      <w:r w:rsidR="008A576C" w:rsidRPr="00D24A6E">
        <w:rPr>
          <w:rFonts w:ascii="Calibri" w:hAnsi="Calibri" w:cs="Calibri"/>
          <w:b/>
          <w:sz w:val="28"/>
          <w:szCs w:val="28"/>
        </w:rPr>
        <w:t>,</w:t>
      </w:r>
      <w:r w:rsidR="00CD111D">
        <w:rPr>
          <w:rFonts w:ascii="Calibri" w:hAnsi="Calibri" w:cs="Calibri"/>
          <w:b/>
          <w:sz w:val="28"/>
          <w:szCs w:val="28"/>
        </w:rPr>
        <w:t xml:space="preserve"> drawing</w:t>
      </w:r>
      <w:r w:rsidR="00AC7EA8">
        <w:rPr>
          <w:rFonts w:ascii="Calibri" w:hAnsi="Calibri" w:cs="Calibri"/>
          <w:b/>
          <w:sz w:val="28"/>
          <w:szCs w:val="28"/>
        </w:rPr>
        <w:t>s</w:t>
      </w:r>
      <w:r w:rsidR="00CD111D">
        <w:rPr>
          <w:rFonts w:ascii="Calibri" w:hAnsi="Calibri" w:cs="Calibri"/>
          <w:b/>
          <w:sz w:val="28"/>
          <w:szCs w:val="28"/>
        </w:rPr>
        <w:t>,</w:t>
      </w:r>
      <w:r w:rsidR="008A576C" w:rsidRPr="00D24A6E">
        <w:rPr>
          <w:rFonts w:ascii="Calibri" w:hAnsi="Calibri" w:cs="Calibri"/>
          <w:b/>
          <w:sz w:val="28"/>
          <w:szCs w:val="28"/>
        </w:rPr>
        <w:t xml:space="preserve"> essays</w:t>
      </w:r>
      <w:r w:rsidR="00FF1F34" w:rsidRPr="00D24A6E">
        <w:rPr>
          <w:rFonts w:ascii="Calibri" w:hAnsi="Calibri" w:cs="Calibri"/>
          <w:sz w:val="28"/>
          <w:szCs w:val="28"/>
        </w:rPr>
        <w:t>,</w:t>
      </w:r>
      <w:r w:rsidR="008A576C" w:rsidRPr="00D24A6E">
        <w:rPr>
          <w:rFonts w:ascii="Calibri" w:hAnsi="Calibri" w:cs="Calibri"/>
          <w:b/>
          <w:sz w:val="28"/>
          <w:szCs w:val="28"/>
        </w:rPr>
        <w:t xml:space="preserve"> poetry</w:t>
      </w:r>
      <w:r w:rsidR="00CD111D">
        <w:rPr>
          <w:rFonts w:ascii="Calibri" w:hAnsi="Calibri" w:cs="Calibri"/>
          <w:b/>
          <w:sz w:val="28"/>
          <w:szCs w:val="28"/>
        </w:rPr>
        <w:t xml:space="preserve">, </w:t>
      </w:r>
      <w:r w:rsidR="007C33EC">
        <w:rPr>
          <w:rFonts w:ascii="Calibri" w:hAnsi="Calibri" w:cs="Calibri"/>
          <w:b/>
          <w:sz w:val="28"/>
          <w:szCs w:val="28"/>
        </w:rPr>
        <w:t xml:space="preserve">videos, </w:t>
      </w:r>
      <w:r w:rsidR="00CD111D">
        <w:rPr>
          <w:rFonts w:ascii="Calibri" w:hAnsi="Calibri" w:cs="Calibri"/>
          <w:b/>
          <w:sz w:val="28"/>
          <w:szCs w:val="28"/>
        </w:rPr>
        <w:t>songs,</w:t>
      </w:r>
      <w:r w:rsidR="008A576C" w:rsidRPr="00D24A6E">
        <w:rPr>
          <w:rFonts w:ascii="Calibri" w:hAnsi="Calibri" w:cs="Calibri"/>
          <w:sz w:val="28"/>
          <w:szCs w:val="28"/>
        </w:rPr>
        <w:t xml:space="preserve"> </w:t>
      </w:r>
      <w:r w:rsidR="00CD111D">
        <w:rPr>
          <w:rFonts w:ascii="Calibri" w:hAnsi="Calibri" w:cs="Calibri"/>
          <w:b/>
          <w:sz w:val="28"/>
          <w:szCs w:val="28"/>
        </w:rPr>
        <w:t>or any art medium</w:t>
      </w:r>
      <w:r w:rsidR="00FF1F34" w:rsidRPr="00D24A6E">
        <w:rPr>
          <w:rFonts w:ascii="Calibri" w:hAnsi="Calibri" w:cs="Calibri"/>
          <w:sz w:val="28"/>
          <w:szCs w:val="28"/>
        </w:rPr>
        <w:t xml:space="preserve"> </w:t>
      </w:r>
      <w:r w:rsidR="008A576C" w:rsidRPr="00D24A6E">
        <w:rPr>
          <w:rFonts w:ascii="Calibri" w:hAnsi="Calibri" w:cs="Calibri"/>
          <w:sz w:val="28"/>
          <w:szCs w:val="28"/>
        </w:rPr>
        <w:t xml:space="preserve">surrounding the topic of </w:t>
      </w:r>
      <w:r w:rsidR="00CD111D">
        <w:rPr>
          <w:rFonts w:ascii="Calibri" w:hAnsi="Calibri" w:cs="Calibri"/>
          <w:sz w:val="28"/>
          <w:szCs w:val="28"/>
        </w:rPr>
        <w:t>s</w:t>
      </w:r>
      <w:r w:rsidR="008A576C" w:rsidRPr="00D24A6E">
        <w:rPr>
          <w:rFonts w:ascii="Calibri" w:hAnsi="Calibri" w:cs="Calibri"/>
          <w:sz w:val="28"/>
          <w:szCs w:val="28"/>
        </w:rPr>
        <w:t xml:space="preserve">tigma.  </w:t>
      </w:r>
      <w:r w:rsidR="008A576C" w:rsidRPr="00B75303">
        <w:rPr>
          <w:rFonts w:ascii="Calibri" w:hAnsi="Calibri" w:cs="Calibri"/>
          <w:b/>
          <w:sz w:val="28"/>
          <w:szCs w:val="28"/>
        </w:rPr>
        <w:t xml:space="preserve">Prizes will be awarded, and winning pieces may be featured at the </w:t>
      </w:r>
      <w:r w:rsidR="00AC7EA8">
        <w:rPr>
          <w:rFonts w:ascii="Calibri" w:hAnsi="Calibri" w:cs="Calibri"/>
          <w:b/>
          <w:sz w:val="28"/>
          <w:szCs w:val="28"/>
        </w:rPr>
        <w:t>1</w:t>
      </w:r>
      <w:r w:rsidR="000D31A8">
        <w:rPr>
          <w:rFonts w:ascii="Calibri" w:hAnsi="Calibri" w:cs="Calibri"/>
          <w:b/>
          <w:sz w:val="28"/>
          <w:szCs w:val="28"/>
        </w:rPr>
        <w:t>7</w:t>
      </w:r>
      <w:r w:rsidR="00881487" w:rsidRPr="00B75303">
        <w:rPr>
          <w:rFonts w:ascii="Calibri" w:hAnsi="Calibri" w:cs="Calibri"/>
          <w:b/>
          <w:sz w:val="28"/>
          <w:szCs w:val="28"/>
          <w:vertAlign w:val="superscript"/>
        </w:rPr>
        <w:t>th</w:t>
      </w:r>
      <w:r w:rsidR="008A576C" w:rsidRPr="00B75303">
        <w:rPr>
          <w:rFonts w:ascii="Calibri" w:hAnsi="Calibri" w:cs="Calibri"/>
          <w:b/>
          <w:sz w:val="28"/>
          <w:szCs w:val="28"/>
        </w:rPr>
        <w:t xml:space="preserve"> International Conference on Stigma</w:t>
      </w:r>
      <w:r w:rsidR="00F33C7D">
        <w:rPr>
          <w:rFonts w:ascii="Calibri" w:hAnsi="Calibri" w:cs="Calibri"/>
          <w:b/>
          <w:sz w:val="28"/>
          <w:szCs w:val="28"/>
        </w:rPr>
        <w:t xml:space="preserve"> </w:t>
      </w:r>
      <w:r w:rsidR="00F33C7D" w:rsidRPr="00D24A6E">
        <w:rPr>
          <w:rFonts w:ascii="Calibri" w:hAnsi="Calibri" w:cs="Calibri"/>
          <w:sz w:val="28"/>
          <w:szCs w:val="28"/>
        </w:rPr>
        <w:t>to be held at Howard University, Washington DC</w:t>
      </w:r>
      <w:r w:rsidR="00F33C7D">
        <w:rPr>
          <w:rFonts w:ascii="Calibri" w:hAnsi="Calibri" w:cs="Calibri"/>
          <w:sz w:val="28"/>
          <w:szCs w:val="28"/>
        </w:rPr>
        <w:t xml:space="preserve"> on November 1</w:t>
      </w:r>
      <w:r w:rsidR="00DC2E43">
        <w:rPr>
          <w:rFonts w:ascii="Calibri" w:hAnsi="Calibri" w:cs="Calibri"/>
          <w:sz w:val="28"/>
          <w:szCs w:val="28"/>
        </w:rPr>
        <w:t>8</w:t>
      </w:r>
      <w:r w:rsidR="00F33C7D">
        <w:rPr>
          <w:rFonts w:ascii="Calibri" w:hAnsi="Calibri" w:cs="Calibri"/>
          <w:sz w:val="28"/>
          <w:szCs w:val="28"/>
        </w:rPr>
        <w:t>-</w:t>
      </w:r>
      <w:r w:rsidR="00094038">
        <w:rPr>
          <w:rFonts w:ascii="Calibri" w:hAnsi="Calibri" w:cs="Calibri"/>
          <w:sz w:val="28"/>
          <w:szCs w:val="28"/>
        </w:rPr>
        <w:t>2</w:t>
      </w:r>
      <w:r w:rsidR="00DC2E43">
        <w:rPr>
          <w:rFonts w:ascii="Calibri" w:hAnsi="Calibri" w:cs="Calibri"/>
          <w:sz w:val="28"/>
          <w:szCs w:val="28"/>
        </w:rPr>
        <w:t>0</w:t>
      </w:r>
      <w:r w:rsidR="00B63F8B">
        <w:rPr>
          <w:rFonts w:ascii="Calibri" w:hAnsi="Calibri" w:cs="Calibri"/>
          <w:sz w:val="28"/>
          <w:szCs w:val="28"/>
        </w:rPr>
        <w:t>t</w:t>
      </w:r>
      <w:r w:rsidR="00DC2E43">
        <w:rPr>
          <w:rFonts w:ascii="Calibri" w:hAnsi="Calibri" w:cs="Calibri"/>
          <w:sz w:val="28"/>
          <w:szCs w:val="28"/>
        </w:rPr>
        <w:t>h</w:t>
      </w:r>
      <w:r w:rsidR="00F33C7D">
        <w:rPr>
          <w:rFonts w:ascii="Calibri" w:hAnsi="Calibri" w:cs="Calibri"/>
          <w:sz w:val="28"/>
          <w:szCs w:val="28"/>
        </w:rPr>
        <w:t>, 202</w:t>
      </w:r>
      <w:r w:rsidR="000D31A8">
        <w:rPr>
          <w:rFonts w:ascii="Calibri" w:hAnsi="Calibri" w:cs="Calibri"/>
          <w:sz w:val="28"/>
          <w:szCs w:val="28"/>
        </w:rPr>
        <w:t>6</w:t>
      </w:r>
      <w:r w:rsidR="00F33C7D">
        <w:rPr>
          <w:rFonts w:ascii="Calibri" w:hAnsi="Calibri" w:cs="Calibri"/>
          <w:sz w:val="28"/>
          <w:szCs w:val="28"/>
        </w:rPr>
        <w:t xml:space="preserve"> (combination of in</w:t>
      </w:r>
      <w:r w:rsidR="00DC2E43">
        <w:rPr>
          <w:rFonts w:ascii="Calibri" w:hAnsi="Calibri" w:cs="Calibri"/>
          <w:sz w:val="28"/>
          <w:szCs w:val="28"/>
        </w:rPr>
        <w:t>-</w:t>
      </w:r>
      <w:r w:rsidR="00F33C7D">
        <w:rPr>
          <w:rFonts w:ascii="Calibri" w:hAnsi="Calibri" w:cs="Calibri"/>
          <w:sz w:val="28"/>
          <w:szCs w:val="28"/>
        </w:rPr>
        <w:t>person and virtual)</w:t>
      </w:r>
      <w:r w:rsidR="00F33C7D" w:rsidRPr="00D24A6E">
        <w:rPr>
          <w:rFonts w:ascii="Calibri" w:hAnsi="Calibri" w:cs="Calibri"/>
          <w:sz w:val="28"/>
          <w:szCs w:val="28"/>
        </w:rPr>
        <w:t xml:space="preserve">.  </w:t>
      </w:r>
      <w:r w:rsidR="00F33C7D">
        <w:rPr>
          <w:rFonts w:ascii="Calibri" w:hAnsi="Calibri" w:cs="Calibri"/>
          <w:b/>
          <w:sz w:val="28"/>
          <w:szCs w:val="28"/>
        </w:rPr>
        <w:t>The theme this year is</w:t>
      </w:r>
      <w:r w:rsidR="00CD593B">
        <w:rPr>
          <w:rFonts w:ascii="Calibri" w:hAnsi="Calibri" w:cs="Calibri"/>
          <w:b/>
          <w:sz w:val="28"/>
          <w:szCs w:val="28"/>
        </w:rPr>
        <w:t xml:space="preserve">: </w:t>
      </w:r>
      <w:r w:rsidR="000D31A8">
        <w:rPr>
          <w:rFonts w:ascii="Calibri" w:hAnsi="Calibri" w:cs="Calibri"/>
          <w:b/>
          <w:sz w:val="28"/>
          <w:szCs w:val="28"/>
        </w:rPr>
        <w:t>Shattering Invisibility: Let Your Light Shine, Break the Stigma</w:t>
      </w:r>
      <w:r w:rsidR="00DC2E43">
        <w:rPr>
          <w:rFonts w:ascii="Calibri" w:hAnsi="Calibri" w:cs="Calibri"/>
          <w:b/>
          <w:sz w:val="28"/>
          <w:szCs w:val="28"/>
        </w:rPr>
        <w:t>.</w:t>
      </w:r>
      <w:r w:rsidR="000A5C97">
        <w:rPr>
          <w:rFonts w:ascii="Calibri" w:hAnsi="Calibri" w:cs="Calibri"/>
          <w:b/>
          <w:sz w:val="28"/>
          <w:szCs w:val="28"/>
        </w:rPr>
        <w:t xml:space="preserve"> </w:t>
      </w:r>
      <w:r w:rsidR="000A5C97" w:rsidRPr="000A5C97">
        <w:rPr>
          <w:rFonts w:ascii="Calibri" w:hAnsi="Calibri" w:cs="Calibri"/>
          <w:bCs/>
          <w:sz w:val="28"/>
          <w:szCs w:val="28"/>
        </w:rPr>
        <w:t xml:space="preserve">A special additional prize </w:t>
      </w:r>
      <w:r w:rsidR="003A155C">
        <w:rPr>
          <w:rFonts w:ascii="Calibri" w:hAnsi="Calibri" w:cs="Calibri"/>
          <w:bCs/>
          <w:sz w:val="28"/>
          <w:szCs w:val="28"/>
        </w:rPr>
        <w:t xml:space="preserve">category </w:t>
      </w:r>
      <w:r w:rsidR="000A5C97" w:rsidRPr="000A5C97">
        <w:rPr>
          <w:rFonts w:ascii="Calibri" w:hAnsi="Calibri" w:cs="Calibri"/>
          <w:bCs/>
          <w:sz w:val="28"/>
          <w:szCs w:val="28"/>
        </w:rPr>
        <w:t xml:space="preserve">will be available </w:t>
      </w:r>
      <w:r w:rsidR="00DC2E43">
        <w:rPr>
          <w:rFonts w:ascii="Calibri" w:hAnsi="Calibri" w:cs="Calibri"/>
          <w:bCs/>
          <w:sz w:val="28"/>
          <w:szCs w:val="28"/>
        </w:rPr>
        <w:t xml:space="preserve">again </w:t>
      </w:r>
      <w:r w:rsidR="000A5C97" w:rsidRPr="000A5C97">
        <w:rPr>
          <w:rFonts w:ascii="Calibri" w:hAnsi="Calibri" w:cs="Calibri"/>
          <w:bCs/>
          <w:sz w:val="28"/>
          <w:szCs w:val="28"/>
        </w:rPr>
        <w:t>this year through ou</w:t>
      </w:r>
      <w:r w:rsidR="00C95F90">
        <w:rPr>
          <w:rFonts w:ascii="Calibri" w:hAnsi="Calibri" w:cs="Calibri"/>
          <w:bCs/>
          <w:sz w:val="28"/>
          <w:szCs w:val="28"/>
        </w:rPr>
        <w:t>r</w:t>
      </w:r>
      <w:r w:rsidR="000A5C97" w:rsidRPr="000A5C97">
        <w:rPr>
          <w:rFonts w:ascii="Calibri" w:hAnsi="Calibri" w:cs="Calibri"/>
          <w:bCs/>
          <w:sz w:val="28"/>
          <w:szCs w:val="28"/>
        </w:rPr>
        <w:t xml:space="preserve"> EMPOWER grant </w:t>
      </w:r>
      <w:r w:rsidR="00F13708">
        <w:rPr>
          <w:rFonts w:ascii="Calibri" w:hAnsi="Calibri" w:cs="Calibri"/>
          <w:bCs/>
          <w:sz w:val="28"/>
          <w:szCs w:val="28"/>
        </w:rPr>
        <w:t>(</w:t>
      </w:r>
      <w:r w:rsidR="00C95F90">
        <w:rPr>
          <w:rFonts w:ascii="Calibri" w:hAnsi="Calibri" w:cs="Calibri"/>
          <w:bCs/>
          <w:sz w:val="28"/>
          <w:szCs w:val="28"/>
        </w:rPr>
        <w:t xml:space="preserve">art </w:t>
      </w:r>
      <w:r w:rsidR="00DC2E43">
        <w:rPr>
          <w:rFonts w:ascii="Calibri" w:hAnsi="Calibri" w:cs="Calibri"/>
          <w:bCs/>
          <w:sz w:val="28"/>
          <w:szCs w:val="28"/>
        </w:rPr>
        <w:t xml:space="preserve">by or centering Black </w:t>
      </w:r>
      <w:r w:rsidR="000A5C97" w:rsidRPr="000A5C97">
        <w:rPr>
          <w:rFonts w:ascii="Calibri" w:hAnsi="Calibri" w:cs="Calibri"/>
          <w:bCs/>
          <w:sz w:val="28"/>
          <w:szCs w:val="28"/>
        </w:rPr>
        <w:t>women/</w:t>
      </w:r>
      <w:r w:rsidR="003A155C">
        <w:rPr>
          <w:rFonts w:ascii="Calibri" w:hAnsi="Calibri" w:cs="Calibri"/>
          <w:bCs/>
          <w:sz w:val="28"/>
          <w:szCs w:val="28"/>
        </w:rPr>
        <w:t>female i</w:t>
      </w:r>
      <w:r w:rsidR="000A5C97" w:rsidRPr="000A5C97">
        <w:rPr>
          <w:rFonts w:ascii="Calibri" w:hAnsi="Calibri" w:cs="Calibri"/>
          <w:bCs/>
          <w:sz w:val="28"/>
          <w:szCs w:val="28"/>
        </w:rPr>
        <w:t>dentifying</w:t>
      </w:r>
      <w:r w:rsidR="003A155C">
        <w:rPr>
          <w:rFonts w:ascii="Calibri" w:hAnsi="Calibri" w:cs="Calibri"/>
          <w:bCs/>
          <w:sz w:val="28"/>
          <w:szCs w:val="28"/>
        </w:rPr>
        <w:t xml:space="preserve"> individuals</w:t>
      </w:r>
      <w:r w:rsidR="00F13708">
        <w:rPr>
          <w:rFonts w:ascii="Calibri" w:hAnsi="Calibri" w:cs="Calibri"/>
          <w:bCs/>
          <w:sz w:val="28"/>
          <w:szCs w:val="28"/>
        </w:rPr>
        <w:t>)</w:t>
      </w:r>
      <w:r w:rsidR="000A5C97" w:rsidRPr="000A5C97">
        <w:rPr>
          <w:rFonts w:ascii="Calibri" w:hAnsi="Calibri" w:cs="Calibri"/>
          <w:bCs/>
          <w:sz w:val="28"/>
          <w:szCs w:val="28"/>
        </w:rPr>
        <w:t>.</w:t>
      </w:r>
      <w:r w:rsidR="008A576C" w:rsidRPr="000A5C97">
        <w:rPr>
          <w:rFonts w:ascii="Calibri" w:hAnsi="Calibri" w:cs="Calibri"/>
          <w:bCs/>
          <w:sz w:val="28"/>
          <w:szCs w:val="28"/>
        </w:rPr>
        <w:t xml:space="preserve"> </w:t>
      </w:r>
      <w:r w:rsidR="00F801E9" w:rsidRPr="000D31A8">
        <w:rPr>
          <w:rFonts w:ascii="Calibri" w:hAnsi="Calibri" w:cs="Calibri"/>
          <w:bCs/>
          <w:i/>
          <w:iCs/>
          <w:color w:val="FF0000"/>
          <w:sz w:val="28"/>
          <w:szCs w:val="28"/>
        </w:rPr>
        <w:t xml:space="preserve">Use of AI is allowed </w:t>
      </w:r>
      <w:r w:rsidR="00F13708" w:rsidRPr="000D31A8">
        <w:rPr>
          <w:rFonts w:ascii="Calibri" w:hAnsi="Calibri" w:cs="Calibri"/>
          <w:bCs/>
          <w:i/>
          <w:iCs/>
          <w:color w:val="FF0000"/>
          <w:sz w:val="28"/>
          <w:szCs w:val="28"/>
        </w:rPr>
        <w:t xml:space="preserve">in the general category </w:t>
      </w:r>
      <w:r w:rsidR="00F13708" w:rsidRPr="000D31A8">
        <w:rPr>
          <w:rFonts w:ascii="Calibri" w:hAnsi="Calibri" w:cs="Calibri"/>
          <w:b/>
          <w:i/>
          <w:iCs/>
          <w:color w:val="FF0000"/>
          <w:sz w:val="28"/>
          <w:szCs w:val="28"/>
        </w:rPr>
        <w:t xml:space="preserve">but </w:t>
      </w:r>
      <w:r w:rsidR="00F801E9" w:rsidRPr="000D31A8">
        <w:rPr>
          <w:rFonts w:ascii="Calibri" w:hAnsi="Calibri" w:cs="Calibri"/>
          <w:b/>
          <w:i/>
          <w:iCs/>
          <w:color w:val="FF0000"/>
          <w:sz w:val="28"/>
          <w:szCs w:val="28"/>
        </w:rPr>
        <w:t>must be disclosed in the submission</w:t>
      </w:r>
      <w:r w:rsidR="000D31A8">
        <w:rPr>
          <w:rFonts w:ascii="Calibri" w:hAnsi="Calibri" w:cs="Calibri"/>
          <w:b/>
          <w:i/>
          <w:iCs/>
          <w:color w:val="FF0000"/>
          <w:sz w:val="28"/>
          <w:szCs w:val="28"/>
        </w:rPr>
        <w:t xml:space="preserve">, </w:t>
      </w:r>
      <w:r w:rsidR="000D31A8" w:rsidRPr="000D31A8">
        <w:rPr>
          <w:rFonts w:ascii="Calibri" w:hAnsi="Calibri" w:cs="Calibri"/>
          <w:bCs/>
          <w:i/>
          <w:iCs/>
          <w:color w:val="FF0000"/>
          <w:sz w:val="28"/>
          <w:szCs w:val="28"/>
        </w:rPr>
        <w:t>and will be a separate category</w:t>
      </w:r>
      <w:r w:rsidR="00F801E9" w:rsidRPr="000D31A8">
        <w:rPr>
          <w:rFonts w:ascii="Calibri" w:hAnsi="Calibri" w:cs="Calibri"/>
          <w:bCs/>
          <w:i/>
          <w:iCs/>
          <w:color w:val="FF0000"/>
          <w:sz w:val="28"/>
          <w:szCs w:val="28"/>
        </w:rPr>
        <w:t>.</w:t>
      </w:r>
      <w:r w:rsidR="00F13708" w:rsidRPr="000D31A8">
        <w:rPr>
          <w:rFonts w:ascii="Calibri" w:hAnsi="Calibri" w:cs="Calibri"/>
          <w:bCs/>
          <w:i/>
          <w:iCs/>
          <w:color w:val="FF0000"/>
          <w:sz w:val="28"/>
          <w:szCs w:val="28"/>
        </w:rPr>
        <w:t xml:space="preserve"> AI will </w:t>
      </w:r>
      <w:r w:rsidR="00F13708" w:rsidRPr="000D31A8">
        <w:rPr>
          <w:rFonts w:ascii="Calibri" w:hAnsi="Calibri" w:cs="Calibri"/>
          <w:b/>
          <w:i/>
          <w:iCs/>
          <w:color w:val="FF0000"/>
          <w:sz w:val="28"/>
          <w:szCs w:val="28"/>
        </w:rPr>
        <w:t>not be allowed</w:t>
      </w:r>
      <w:r w:rsidR="00F13708" w:rsidRPr="000D31A8">
        <w:rPr>
          <w:rFonts w:ascii="Calibri" w:hAnsi="Calibri" w:cs="Calibri"/>
          <w:bCs/>
          <w:i/>
          <w:iCs/>
          <w:color w:val="FF0000"/>
          <w:sz w:val="28"/>
          <w:szCs w:val="28"/>
        </w:rPr>
        <w:t xml:space="preserve"> in the Empower category.</w:t>
      </w:r>
    </w:p>
    <w:p w14:paraId="5A72D7B9" w14:textId="77777777" w:rsidR="00D15568" w:rsidRPr="000D31A8" w:rsidRDefault="00D15568" w:rsidP="00EA4CAE">
      <w:pPr>
        <w:spacing w:line="360" w:lineRule="auto"/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</w:pPr>
    </w:p>
    <w:p w14:paraId="4C40E5A7" w14:textId="09689D7B" w:rsidR="006D34DE" w:rsidRDefault="00EA4CAE" w:rsidP="00EA4CAE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D24A6E">
        <w:rPr>
          <w:rFonts w:asciiTheme="minorHAnsi" w:hAnsiTheme="minorHAnsi" w:cstheme="minorHAnsi"/>
          <w:sz w:val="28"/>
          <w:szCs w:val="28"/>
        </w:rPr>
        <w:t xml:space="preserve">Please </w:t>
      </w:r>
      <w:r w:rsidR="00C95F90">
        <w:rPr>
          <w:rFonts w:asciiTheme="minorHAnsi" w:hAnsiTheme="minorHAnsi" w:cstheme="minorHAnsi"/>
          <w:sz w:val="28"/>
          <w:szCs w:val="28"/>
        </w:rPr>
        <w:t>direct</w:t>
      </w:r>
      <w:r w:rsidRPr="00D24A6E">
        <w:rPr>
          <w:rFonts w:asciiTheme="minorHAnsi" w:hAnsiTheme="minorHAnsi" w:cstheme="minorHAnsi"/>
          <w:sz w:val="28"/>
          <w:szCs w:val="28"/>
        </w:rPr>
        <w:t xml:space="preserve"> questions </w:t>
      </w:r>
      <w:r w:rsidR="00EE0EB3">
        <w:rPr>
          <w:rFonts w:asciiTheme="minorHAnsi" w:hAnsiTheme="minorHAnsi" w:cstheme="minorHAnsi"/>
          <w:sz w:val="28"/>
          <w:szCs w:val="28"/>
        </w:rPr>
        <w:t>hupeds@howard.edu</w:t>
      </w:r>
      <w:r w:rsidR="00EE0EB3" w:rsidRPr="00D24A6E">
        <w:rPr>
          <w:rFonts w:asciiTheme="minorHAnsi" w:hAnsiTheme="minorHAnsi" w:cstheme="minorHAnsi"/>
          <w:sz w:val="28"/>
          <w:szCs w:val="28"/>
        </w:rPr>
        <w:t xml:space="preserve"> </w:t>
      </w:r>
      <w:r w:rsidR="00EE0EB3">
        <w:rPr>
          <w:rFonts w:asciiTheme="minorHAnsi" w:hAnsiTheme="minorHAnsi" w:cstheme="minorHAnsi"/>
          <w:sz w:val="28"/>
          <w:szCs w:val="28"/>
        </w:rPr>
        <w:t xml:space="preserve">or </w:t>
      </w:r>
      <w:r w:rsidRPr="00D24A6E">
        <w:rPr>
          <w:rFonts w:asciiTheme="minorHAnsi" w:hAnsiTheme="minorHAnsi" w:cstheme="minorHAnsi"/>
          <w:sz w:val="28"/>
          <w:szCs w:val="28"/>
        </w:rPr>
        <w:t>to</w:t>
      </w:r>
      <w:r w:rsidR="00F33C7D">
        <w:rPr>
          <w:rFonts w:asciiTheme="minorHAnsi" w:hAnsiTheme="minorHAnsi" w:cstheme="minorHAnsi"/>
          <w:sz w:val="28"/>
          <w:szCs w:val="28"/>
        </w:rPr>
        <w:t xml:space="preserve"> </w:t>
      </w:r>
      <w:r w:rsidR="00F24979">
        <w:rPr>
          <w:rFonts w:asciiTheme="minorHAnsi" w:hAnsiTheme="minorHAnsi" w:cstheme="minorHAnsi"/>
          <w:sz w:val="28"/>
          <w:szCs w:val="28"/>
        </w:rPr>
        <w:t>Patricia Houston</w:t>
      </w:r>
      <w:r w:rsidRPr="00D24A6E">
        <w:rPr>
          <w:rFonts w:asciiTheme="minorHAnsi" w:hAnsiTheme="minorHAnsi" w:cstheme="minorHAnsi"/>
          <w:sz w:val="28"/>
          <w:szCs w:val="28"/>
        </w:rPr>
        <w:t xml:space="preserve"> at:</w:t>
      </w:r>
      <w:r w:rsidR="006557E0">
        <w:rPr>
          <w:rFonts w:asciiTheme="minorHAnsi" w:hAnsiTheme="minorHAnsi" w:cstheme="minorHAnsi"/>
          <w:sz w:val="28"/>
          <w:szCs w:val="28"/>
        </w:rPr>
        <w:t xml:space="preserve"> </w:t>
      </w:r>
      <w:hyperlink r:id="rId6" w:history="1">
        <w:r w:rsidR="00C95F90" w:rsidRPr="00544FA0">
          <w:rPr>
            <w:rStyle w:val="Hyperlink"/>
            <w:rFonts w:asciiTheme="minorHAnsi" w:hAnsiTheme="minorHAnsi" w:cstheme="minorHAnsi"/>
            <w:sz w:val="28"/>
            <w:szCs w:val="28"/>
          </w:rPr>
          <w:t>phouston@howard.edu</w:t>
        </w:r>
      </w:hyperlink>
      <w:r w:rsidR="00C95F90">
        <w:rPr>
          <w:rFonts w:asciiTheme="minorHAnsi" w:hAnsiTheme="minorHAnsi" w:cstheme="minorHAnsi"/>
          <w:sz w:val="28"/>
          <w:szCs w:val="28"/>
        </w:rPr>
        <w:t>. S</w:t>
      </w:r>
      <w:r w:rsidR="00E736DC">
        <w:rPr>
          <w:rFonts w:asciiTheme="minorHAnsi" w:hAnsiTheme="minorHAnsi" w:cstheme="minorHAnsi"/>
          <w:sz w:val="28"/>
          <w:szCs w:val="28"/>
        </w:rPr>
        <w:t xml:space="preserve">ubmit </w:t>
      </w:r>
      <w:r w:rsidR="00C95F90">
        <w:rPr>
          <w:rFonts w:asciiTheme="minorHAnsi" w:hAnsiTheme="minorHAnsi" w:cstheme="minorHAnsi"/>
          <w:sz w:val="28"/>
          <w:szCs w:val="28"/>
        </w:rPr>
        <w:t xml:space="preserve">your creative work </w:t>
      </w:r>
      <w:r w:rsidR="00E736DC">
        <w:rPr>
          <w:rFonts w:asciiTheme="minorHAnsi" w:hAnsiTheme="minorHAnsi" w:cstheme="minorHAnsi"/>
          <w:sz w:val="28"/>
          <w:szCs w:val="28"/>
        </w:rPr>
        <w:t xml:space="preserve">online at: </w:t>
      </w:r>
    </w:p>
    <w:p w14:paraId="417158C9" w14:textId="107D5CB8" w:rsidR="00F13708" w:rsidRDefault="000D31A8" w:rsidP="00EA4CAE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hyperlink r:id="rId7" w:history="1">
        <w:r w:rsidRPr="00594F36">
          <w:rPr>
            <w:rStyle w:val="Hyperlink"/>
            <w:rFonts w:asciiTheme="minorHAnsi" w:hAnsiTheme="minorHAnsi" w:cstheme="minorHAnsi"/>
            <w:sz w:val="28"/>
            <w:szCs w:val="28"/>
          </w:rPr>
          <w:t>https://forms.gle/BtsdUH9FGBeUYCjG8</w:t>
        </w:r>
      </w:hyperlink>
    </w:p>
    <w:p w14:paraId="51D2B44D" w14:textId="77777777" w:rsidR="000D31A8" w:rsidRPr="00D24A6E" w:rsidRDefault="000D31A8" w:rsidP="00EA4CAE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70B7256F" w14:textId="072E2634" w:rsidR="008A576C" w:rsidRPr="00094038" w:rsidRDefault="00EA4CAE" w:rsidP="00766AE7">
      <w:pPr>
        <w:spacing w:line="360" w:lineRule="auto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094038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Submission </w:t>
      </w:r>
      <w:r w:rsidR="0060189E" w:rsidRPr="00094038">
        <w:rPr>
          <w:rFonts w:asciiTheme="minorHAnsi" w:hAnsiTheme="minorHAnsi" w:cstheme="minorHAnsi"/>
          <w:b/>
          <w:color w:val="0070C0"/>
          <w:sz w:val="28"/>
          <w:szCs w:val="28"/>
        </w:rPr>
        <w:t>deadline</w:t>
      </w:r>
      <w:r w:rsidRPr="00094038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: </w:t>
      </w:r>
      <w:r w:rsidR="00F24979" w:rsidRPr="00094038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October </w:t>
      </w:r>
      <w:r w:rsidR="000D31A8">
        <w:rPr>
          <w:rFonts w:asciiTheme="minorHAnsi" w:hAnsiTheme="minorHAnsi" w:cstheme="minorHAnsi"/>
          <w:b/>
          <w:color w:val="0070C0"/>
          <w:sz w:val="28"/>
          <w:szCs w:val="28"/>
        </w:rPr>
        <w:t>9</w:t>
      </w:r>
      <w:r w:rsidR="006C3335" w:rsidRPr="00094038">
        <w:rPr>
          <w:rFonts w:asciiTheme="minorHAnsi" w:hAnsiTheme="minorHAnsi" w:cstheme="minorHAnsi"/>
          <w:b/>
          <w:color w:val="0070C0"/>
          <w:sz w:val="28"/>
          <w:szCs w:val="28"/>
        </w:rPr>
        <w:t>, 20</w:t>
      </w:r>
      <w:r w:rsidR="00EF76D6" w:rsidRPr="00094038">
        <w:rPr>
          <w:rFonts w:asciiTheme="minorHAnsi" w:hAnsiTheme="minorHAnsi" w:cstheme="minorHAnsi"/>
          <w:b/>
          <w:color w:val="0070C0"/>
          <w:sz w:val="28"/>
          <w:szCs w:val="28"/>
        </w:rPr>
        <w:t>2</w:t>
      </w:r>
      <w:r w:rsidR="000D31A8">
        <w:rPr>
          <w:rFonts w:asciiTheme="minorHAnsi" w:hAnsiTheme="minorHAnsi" w:cstheme="minorHAnsi"/>
          <w:b/>
          <w:color w:val="0070C0"/>
          <w:sz w:val="28"/>
          <w:szCs w:val="28"/>
        </w:rPr>
        <w:t>6</w:t>
      </w:r>
    </w:p>
    <w:sectPr w:rsidR="008A576C" w:rsidRPr="00094038" w:rsidSect="00D15568">
      <w:headerReference w:type="default" r:id="rId8"/>
      <w:pgSz w:w="12240" w:h="15840"/>
      <w:pgMar w:top="1530" w:right="1260" w:bottom="180" w:left="1440" w:header="5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1AC0" w14:textId="77777777" w:rsidR="00AE2C03" w:rsidRDefault="00AE2C03" w:rsidP="008A576C">
      <w:r>
        <w:separator/>
      </w:r>
    </w:p>
  </w:endnote>
  <w:endnote w:type="continuationSeparator" w:id="0">
    <w:p w14:paraId="1E1E33B4" w14:textId="77777777" w:rsidR="00AE2C03" w:rsidRDefault="00AE2C03" w:rsidP="008A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6C16" w14:textId="77777777" w:rsidR="00AE2C03" w:rsidRDefault="00AE2C03" w:rsidP="008A576C">
      <w:r>
        <w:separator/>
      </w:r>
    </w:p>
  </w:footnote>
  <w:footnote w:type="continuationSeparator" w:id="0">
    <w:p w14:paraId="496D12D3" w14:textId="77777777" w:rsidR="00AE2C03" w:rsidRDefault="00AE2C03" w:rsidP="008A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C37F" w14:textId="7F9163F2" w:rsidR="006C3335" w:rsidRDefault="00D15568" w:rsidP="006C3335">
    <w:pPr>
      <w:pStyle w:val="Header"/>
      <w:jc w:val="center"/>
    </w:pPr>
    <w:r>
      <w:rPr>
        <w:noProof/>
      </w:rPr>
      <w:t xml:space="preserve"> </w:t>
    </w:r>
    <w:r>
      <w:rPr>
        <w:noProof/>
      </w:rPr>
      <w:drawing>
        <wp:inline distT="0" distB="0" distL="0" distR="0" wp14:anchorId="7A126F01" wp14:editId="3695BDFA">
          <wp:extent cx="3857576" cy="773002"/>
          <wp:effectExtent l="0" t="0" r="0" b="8255"/>
          <wp:docPr id="1789139026" name="Picture 2" descr="A white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443304" name="Picture 2" descr="A white sign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9862" cy="779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</w:rPr>
      <w:drawing>
        <wp:inline distT="0" distB="0" distL="0" distR="0" wp14:anchorId="1709B582" wp14:editId="32DF3AD8">
          <wp:extent cx="810317" cy="810317"/>
          <wp:effectExtent l="0" t="0" r="8890" b="8890"/>
          <wp:docPr id="258729944" name="Picture 3" descr="A silhouette of a person with a ponytai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7537318" name="Picture 3" descr="A silhouette of a person with a ponytail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48" cy="818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CFC989" w14:textId="77777777" w:rsidR="008A576C" w:rsidRDefault="008A57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76C"/>
    <w:rsid w:val="000142DC"/>
    <w:rsid w:val="000308DB"/>
    <w:rsid w:val="00064B35"/>
    <w:rsid w:val="00072D30"/>
    <w:rsid w:val="00094038"/>
    <w:rsid w:val="000A5C97"/>
    <w:rsid w:val="000D31A8"/>
    <w:rsid w:val="001913B5"/>
    <w:rsid w:val="0025351C"/>
    <w:rsid w:val="002742FD"/>
    <w:rsid w:val="002D61B9"/>
    <w:rsid w:val="00343FF6"/>
    <w:rsid w:val="0036709C"/>
    <w:rsid w:val="00370425"/>
    <w:rsid w:val="003A155C"/>
    <w:rsid w:val="003E54C5"/>
    <w:rsid w:val="004321A5"/>
    <w:rsid w:val="0049484A"/>
    <w:rsid w:val="00495555"/>
    <w:rsid w:val="0060189E"/>
    <w:rsid w:val="00607049"/>
    <w:rsid w:val="00610F85"/>
    <w:rsid w:val="006557E0"/>
    <w:rsid w:val="00664D4B"/>
    <w:rsid w:val="006726F1"/>
    <w:rsid w:val="006B62FA"/>
    <w:rsid w:val="006C3335"/>
    <w:rsid w:val="006D34DE"/>
    <w:rsid w:val="006F637C"/>
    <w:rsid w:val="007064BF"/>
    <w:rsid w:val="0070743A"/>
    <w:rsid w:val="00766AE7"/>
    <w:rsid w:val="00767C3D"/>
    <w:rsid w:val="00790AFE"/>
    <w:rsid w:val="007C33EC"/>
    <w:rsid w:val="007C77E9"/>
    <w:rsid w:val="00806F94"/>
    <w:rsid w:val="00821F19"/>
    <w:rsid w:val="00831B28"/>
    <w:rsid w:val="0083207A"/>
    <w:rsid w:val="00871ABA"/>
    <w:rsid w:val="008811EB"/>
    <w:rsid w:val="00881487"/>
    <w:rsid w:val="008876A0"/>
    <w:rsid w:val="00892A08"/>
    <w:rsid w:val="008940E9"/>
    <w:rsid w:val="008A576C"/>
    <w:rsid w:val="008C1CB9"/>
    <w:rsid w:val="00901942"/>
    <w:rsid w:val="00941886"/>
    <w:rsid w:val="009A52F3"/>
    <w:rsid w:val="009A799B"/>
    <w:rsid w:val="009C0DC0"/>
    <w:rsid w:val="009E0919"/>
    <w:rsid w:val="009E640C"/>
    <w:rsid w:val="009F0AB1"/>
    <w:rsid w:val="00A635F1"/>
    <w:rsid w:val="00A71AE8"/>
    <w:rsid w:val="00A74A4D"/>
    <w:rsid w:val="00AB5F71"/>
    <w:rsid w:val="00AC7EA8"/>
    <w:rsid w:val="00AD2636"/>
    <w:rsid w:val="00AD3015"/>
    <w:rsid w:val="00AE1ECF"/>
    <w:rsid w:val="00AE2C03"/>
    <w:rsid w:val="00AF0EE1"/>
    <w:rsid w:val="00B20673"/>
    <w:rsid w:val="00B51F98"/>
    <w:rsid w:val="00B63F8B"/>
    <w:rsid w:val="00B75303"/>
    <w:rsid w:val="00B85A0C"/>
    <w:rsid w:val="00BA1E8A"/>
    <w:rsid w:val="00BA519D"/>
    <w:rsid w:val="00BC4700"/>
    <w:rsid w:val="00BE00DD"/>
    <w:rsid w:val="00C91758"/>
    <w:rsid w:val="00C95F90"/>
    <w:rsid w:val="00CD111D"/>
    <w:rsid w:val="00CD593B"/>
    <w:rsid w:val="00D15568"/>
    <w:rsid w:val="00D24A6E"/>
    <w:rsid w:val="00D25479"/>
    <w:rsid w:val="00D77978"/>
    <w:rsid w:val="00D949A9"/>
    <w:rsid w:val="00DC2E43"/>
    <w:rsid w:val="00E114B5"/>
    <w:rsid w:val="00E71E7D"/>
    <w:rsid w:val="00E736DC"/>
    <w:rsid w:val="00E74208"/>
    <w:rsid w:val="00E966A9"/>
    <w:rsid w:val="00EA4CAE"/>
    <w:rsid w:val="00EB3BDF"/>
    <w:rsid w:val="00EE0EB3"/>
    <w:rsid w:val="00EF76D6"/>
    <w:rsid w:val="00F13708"/>
    <w:rsid w:val="00F236BF"/>
    <w:rsid w:val="00F24979"/>
    <w:rsid w:val="00F33C7D"/>
    <w:rsid w:val="00F801E9"/>
    <w:rsid w:val="00F81318"/>
    <w:rsid w:val="00FC5FC1"/>
    <w:rsid w:val="00FC7A11"/>
    <w:rsid w:val="00FE4A6E"/>
    <w:rsid w:val="00F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31ACB"/>
  <w15:docId w15:val="{0E7B88C4-BE7E-4DCE-A513-7EDD7B34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76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7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76C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57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76C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76C"/>
    <w:rPr>
      <w:rFonts w:ascii="Tahoma" w:eastAsia="Cambr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4CA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3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3EC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3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3EC"/>
    <w:rPr>
      <w:rFonts w:ascii="Cambria" w:eastAsia="Cambria" w:hAnsi="Cambria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95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orms.gle/BtsdUH9FGBeUYCjG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houston@howard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Meseret Deressa</dc:creator>
  <cp:lastModifiedBy>Houston, Patricia</cp:lastModifiedBy>
  <cp:revision>3</cp:revision>
  <dcterms:created xsi:type="dcterms:W3CDTF">2026-08-10T11:52:00Z</dcterms:created>
  <dcterms:modified xsi:type="dcterms:W3CDTF">2026-08-10T11:53:00Z</dcterms:modified>
</cp:coreProperties>
</file>